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74" w:rsidRDefault="00077944" w:rsidP="000A2C74">
      <w:pPr>
        <w:pStyle w:val="western"/>
        <w:rPr>
          <w:i w:val="0"/>
          <w:iCs w:val="0"/>
        </w:rPr>
      </w:pPr>
      <w:r>
        <w:rPr>
          <w:b/>
          <w:bCs/>
          <w:i w:val="0"/>
          <w:iCs w:val="0"/>
        </w:rPr>
        <w:t>KALENDARZ ROKU SZKOLNEGO 2022/23</w:t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5"/>
        <w:gridCol w:w="5495"/>
      </w:tblGrid>
      <w:tr w:rsidR="000A2C74" w:rsidRPr="006F2939" w:rsidTr="000A2C74">
        <w:trPr>
          <w:tblCellSpacing w:w="0" w:type="dxa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6F2939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shd w:val="clear" w:color="auto" w:fill="FFFFFF"/>
                <w:lang w:eastAsia="pl-PL"/>
              </w:rPr>
              <w:t>Rozpoczęcie zajęć dydaktyczno-wychowawczych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74" w:rsidRPr="006F2939" w:rsidRDefault="000A2C74" w:rsidP="006F29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pl-PL"/>
              </w:rPr>
              <w:t>1 września 2022 r.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u w:val="single"/>
                <w:lang w:eastAsia="pl-PL"/>
              </w:rPr>
              <w:t>Podstawa prawna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: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.) oraz § 2 ust. 1 rozporządzenia Ministra Edukacji Narodowej z dnia 11 sierpnia 2017 r. w sprawie organizacji roku szkolnego (Dz. U.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poz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1603 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.).</w:t>
            </w:r>
          </w:p>
        </w:tc>
      </w:tr>
      <w:tr w:rsidR="000A2C74" w:rsidRPr="006F2939" w:rsidTr="000A2C74">
        <w:trPr>
          <w:tblCellSpacing w:w="0" w:type="dxa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6F2939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Zimowa przerwa świąteczna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6F2939" w:rsidRDefault="000A2C74" w:rsidP="006F29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pl-PL"/>
              </w:rPr>
              <w:t>23 - 31 grudnia 2022 r.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u w:val="single"/>
                <w:lang w:eastAsia="pl-PL"/>
              </w:rPr>
              <w:t>Podstawa prawna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: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§ 3 ust. 1 pkt 1 rozporządzenia Ministra Edukacji Narodowej 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br/>
              <w:t xml:space="preserve">i Sportu z dnia 18 kwietnia 2002 r. w sprawie organizacji roku szkolnego (Dz. U. Nr 46, poz. 432,z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.) oraz § 3 ust. 1 pkt 1 rozporządzenia Ministra Edukacji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Narodowejz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 dnia 11 sierpnia 2017 r. w sprawie organizacji roku szkolnego (Dz. U.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poz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1603 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spellStart"/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spellEnd"/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).</w:t>
            </w:r>
          </w:p>
        </w:tc>
      </w:tr>
      <w:tr w:rsidR="000A2C74" w:rsidRPr="006F2939" w:rsidTr="000A2C74">
        <w:trPr>
          <w:tblCellSpacing w:w="0" w:type="dxa"/>
        </w:trPr>
        <w:tc>
          <w:tcPr>
            <w:tcW w:w="4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74" w:rsidRPr="006F2939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0A2C74" w:rsidRPr="006F2939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0A2C74" w:rsidRPr="006F2939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Ferie zimowe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A2C74" w:rsidRPr="006F2939" w:rsidTr="000A2C7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74" w:rsidRPr="006F2939" w:rsidRDefault="000A2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74" w:rsidRPr="006F2939" w:rsidRDefault="000A2C74" w:rsidP="006F29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shd w:val="clear" w:color="auto" w:fill="FFFFFF"/>
                <w:lang w:eastAsia="pl-PL"/>
              </w:rPr>
              <w:t>13 – 26 lutego 2023 r. 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u w:val="single"/>
                <w:lang w:eastAsia="pl-PL"/>
              </w:rPr>
              <w:t>Podstawa prawna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: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§ 3 ust. 1 pkt 2 rozporządzenia Ministra Edukacji Narodowej 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br/>
              <w:t xml:space="preserve">i Sportu z dnia 18 kwietnia 2002 r. w sprawie organizacji roku szkolnego (Dz. U. Nr 46, poz. 432, 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.) oraz § 3 ust. 1 pkt 2 rozporządzenia Ministra Edukacji Narodowej z dnia 11 sierpnia 2017 r. w sprawie organizacji roku szkolnego (Dz. U.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poz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. 1603 z późn.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.).</w:t>
            </w:r>
          </w:p>
        </w:tc>
      </w:tr>
      <w:tr w:rsidR="000A2C74" w:rsidRPr="006F2939" w:rsidTr="000A2C74">
        <w:trPr>
          <w:tblCellSpacing w:w="0" w:type="dxa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6F2939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Wiosenna przerwa świąteczna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6F2939" w:rsidRDefault="000A2C74" w:rsidP="006F29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pl-PL"/>
              </w:rPr>
              <w:t>6 kwietnia – 11 kwietnia 2023 r.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u w:val="single"/>
                <w:lang w:eastAsia="pl-PL"/>
              </w:rPr>
              <w:t>Podstawa prawna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: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§ 3 ust. 1 pkt. 3 rozporządzenia Ministra Edukacji Narodowej 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br/>
              <w:t xml:space="preserve">i Sportu z dnia 18 kwietnia 2002 r. w sprawie organizacji roku szkolnego (Dz. U. Nr 46, poz. 432, 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.) oraz § 3 ust. 1 pkt 3 rozporządzenia Ministra Edukacji Narodowej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br/>
              <w:t xml:space="preserve">z dnia 11 sierpnia 2017 r. w sprawie organizacji roku szkolnego (Dz. U.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poz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1603 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.).</w:t>
            </w:r>
          </w:p>
        </w:tc>
      </w:tr>
      <w:tr w:rsidR="000A2C74" w:rsidRPr="006F2939" w:rsidTr="000A2C74">
        <w:trPr>
          <w:tblCellSpacing w:w="0" w:type="dxa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pl-PL"/>
              </w:rPr>
              <w:t>Zakończenie zajęć dydaktyczno-wychowawczych w szkołach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6F2939" w:rsidRDefault="00803FD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pl-PL"/>
              </w:rPr>
              <w:t>23 czerwca 2023</w:t>
            </w:r>
            <w:r w:rsidR="000A2C74" w:rsidRPr="006F2939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pl-PL"/>
              </w:rPr>
              <w:t xml:space="preserve"> r.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2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pl-PL"/>
              </w:rPr>
              <w:t> 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u w:val="single"/>
                <w:lang w:eastAsia="pl-PL"/>
              </w:rPr>
              <w:t>Podstawa prawna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: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.) oraz § 2 ust. 1 rozporządzenia Ministra Edukacji Narodowej z dnia 11 sierpnia 2017 r. w sprawie organizacji roku szkolnego (Dz. U.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poz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1603 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., </w:t>
            </w:r>
            <w:proofErr w:type="spellStart"/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spellEnd"/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).</w:t>
            </w:r>
          </w:p>
        </w:tc>
      </w:tr>
      <w:tr w:rsidR="000A2C74" w:rsidRPr="006F2939" w:rsidTr="000A2C74">
        <w:trPr>
          <w:tblCellSpacing w:w="0" w:type="dxa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6F2939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Ferie letnie 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39" w:rsidRDefault="00803FD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pl-PL"/>
              </w:rPr>
              <w:t>24 czerwca - 31 sierpnia 2023</w:t>
            </w:r>
            <w:r w:rsidR="006F2939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pl-PL"/>
              </w:rPr>
              <w:t xml:space="preserve"> r.</w:t>
            </w:r>
          </w:p>
          <w:p w:rsidR="006F2939" w:rsidRPr="006F2939" w:rsidRDefault="006F29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0A2C74" w:rsidRPr="006F2939" w:rsidRDefault="000A2C74">
            <w:pPr>
              <w:shd w:val="clear" w:color="auto" w:fill="FFFFFF"/>
              <w:spacing w:before="100" w:beforeAutospacing="1" w:after="2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pl-PL"/>
              </w:rPr>
              <w:t> 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u w:val="single"/>
                <w:lang w:eastAsia="pl-PL"/>
              </w:rPr>
              <w:t>Podstawa prawna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:</w:t>
            </w:r>
          </w:p>
          <w:p w:rsidR="000A2C74" w:rsidRPr="006F2939" w:rsidRDefault="000A2C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.) oraz § 3 ust. 1 pkt. 4 rozporządzenia Ministra Edukacji Narodowej</w:t>
            </w:r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br/>
              <w:t xml:space="preserve">z dnia 11 sierpnia 2017 r. w sprawie organizacji roku szkolnego (Dz. U.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poz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1603 z </w:t>
            </w:r>
            <w:proofErr w:type="spell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późn</w:t>
            </w:r>
            <w:proofErr w:type="spell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zm</w:t>
            </w:r>
            <w:proofErr w:type="gramEnd"/>
            <w:r w:rsidRPr="006F2939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16"/>
                <w:lang w:eastAsia="pl-PL"/>
              </w:rPr>
              <w:t>.).</w:t>
            </w:r>
          </w:p>
        </w:tc>
      </w:tr>
    </w:tbl>
    <w:p w:rsidR="000A2C74" w:rsidRDefault="000A2C74" w:rsidP="000A2C74"/>
    <w:p w:rsidR="000A2C74" w:rsidRDefault="000A2C74" w:rsidP="000A2C74"/>
    <w:p w:rsidR="000A2C74" w:rsidRDefault="000A2C74" w:rsidP="000A2C74"/>
    <w:p w:rsidR="000A2C74" w:rsidRDefault="000A2C74" w:rsidP="000A2C74"/>
    <w:p w:rsidR="000A2C74" w:rsidRDefault="000A2C74" w:rsidP="000A2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 wolne od zajęć dydaktyczno-wy</w:t>
      </w:r>
      <w:r w:rsidR="00803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chowawczych w roku szkolnym 2022/2023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10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4"/>
        <w:gridCol w:w="1748"/>
        <w:gridCol w:w="2431"/>
        <w:gridCol w:w="3455"/>
      </w:tblGrid>
      <w:tr w:rsidR="000A2C74" w:rsidTr="000A2C74">
        <w:trPr>
          <w:trHeight w:val="787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Święto – dzień ustawowo wolny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od pracy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Dni wolne w szkole od zajęć dydaktyczno- wychowawczych</w:t>
            </w:r>
          </w:p>
        </w:tc>
      </w:tr>
      <w:tr w:rsidR="000A2C74" w:rsidTr="000A2C74">
        <w:trPr>
          <w:trHeight w:val="1075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października 2022</w:t>
            </w:r>
            <w:r w:rsidR="000A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DEN - na podstawie art. 74 KN dzień wolny od zajęć lekcyjnych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0A2C74" w:rsidTr="000A2C74">
        <w:trPr>
          <w:trHeight w:val="787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listopada 2022</w:t>
            </w:r>
            <w:r w:rsidR="000A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Wszystkich Świętych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Pr="00803FD3" w:rsidRDefault="00803F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03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 października 2022 r. (poniedziałek)</w:t>
            </w:r>
          </w:p>
        </w:tc>
      </w:tr>
      <w:tr w:rsidR="000A2C74" w:rsidTr="000A2C74">
        <w:trPr>
          <w:trHeight w:val="1059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listopada 2022</w:t>
            </w:r>
            <w:r w:rsidR="000A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D3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  <w:proofErr w:type="gramEnd"/>
          </w:p>
          <w:p w:rsidR="000A2C74" w:rsidRPr="00803FD3" w:rsidRDefault="000A2C74" w:rsidP="00803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Narodowe Święto Niepodległości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A2C74" w:rsidTr="000A2C74">
        <w:trPr>
          <w:trHeight w:val="801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stycznia 2022r.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 Trzech Króli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A2C74" w:rsidTr="000A2C74">
        <w:trPr>
          <w:trHeight w:val="486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maja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Maja – Święto Pracy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238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0A2C74" w:rsidTr="000A2C74">
        <w:trPr>
          <w:trHeight w:val="1059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maja 2022 r.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Święto Konstytucji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 Maja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 w:rsidP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maja 2022 r. (</w:t>
            </w:r>
            <w:r w:rsidR="00803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0A2C74" w:rsidTr="000A2C74">
        <w:trPr>
          <w:trHeight w:val="538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23, 24 ,25 maja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2023</w:t>
            </w:r>
            <w:r w:rsidR="000A2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 (wtorek, środa, czwartek)</w:t>
            </w:r>
          </w:p>
        </w:tc>
      </w:tr>
      <w:tr w:rsidR="000A2C74" w:rsidTr="000A2C74">
        <w:trPr>
          <w:trHeight w:val="922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0A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czerwca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0A2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74" w:rsidRDefault="0080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 czerwca 2023</w:t>
            </w:r>
            <w:r w:rsidR="000A2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 (piątek) </w:t>
            </w:r>
          </w:p>
        </w:tc>
      </w:tr>
    </w:tbl>
    <w:p w:rsidR="000A2C74" w:rsidRDefault="000A2C74" w:rsidP="000A2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2C74" w:rsidRDefault="000A2C74" w:rsidP="000A2C74"/>
    <w:p w:rsidR="00990045" w:rsidRDefault="00990045"/>
    <w:sectPr w:rsidR="0099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F3C31"/>
    <w:multiLevelType w:val="multilevel"/>
    <w:tmpl w:val="DD3E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2168C"/>
    <w:multiLevelType w:val="multilevel"/>
    <w:tmpl w:val="5F8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84A23"/>
    <w:multiLevelType w:val="multilevel"/>
    <w:tmpl w:val="D2F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74"/>
    <w:rsid w:val="00077944"/>
    <w:rsid w:val="000A2C74"/>
    <w:rsid w:val="006F2939"/>
    <w:rsid w:val="00803FD3"/>
    <w:rsid w:val="00990045"/>
    <w:rsid w:val="00B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8DBF-C750-4C62-AD82-B47B1DD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C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A2C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SP1</dc:creator>
  <cp:keywords/>
  <dc:description/>
  <cp:lastModifiedBy>Dyrektor SP1</cp:lastModifiedBy>
  <cp:revision>5</cp:revision>
  <cp:lastPrinted>2022-09-15T07:12:00Z</cp:lastPrinted>
  <dcterms:created xsi:type="dcterms:W3CDTF">2022-08-29T08:36:00Z</dcterms:created>
  <dcterms:modified xsi:type="dcterms:W3CDTF">2022-09-15T07:13:00Z</dcterms:modified>
</cp:coreProperties>
</file>