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2EE" w14:textId="77777777" w:rsidR="00406AA3" w:rsidRDefault="00B4017C">
      <w:pPr>
        <w:spacing w:after="166" w:line="295" w:lineRule="auto"/>
        <w:ind w:left="-5" w:right="-13"/>
        <w:jc w:val="both"/>
      </w:pPr>
      <w:r>
        <w:rPr>
          <w:u w:val="single" w:color="000000"/>
        </w:rPr>
        <w:t>Ustalanie ocen bieżących i śródrocznych ocen klasyfikacyjnych z zajęć edukacyjnych odbywa się po przez spełnienie</w:t>
      </w:r>
      <w:r>
        <w:t xml:space="preserve"> </w:t>
      </w:r>
      <w:r>
        <w:rPr>
          <w:u w:val="single" w:color="000000"/>
        </w:rPr>
        <w:t>wymagań zamieszczonych w dokumencie: Wymagania edukacyjne. Zawierają one  niezbędne wskazówki, pozwalające</w:t>
      </w:r>
      <w:r>
        <w:t xml:space="preserve"> </w:t>
      </w:r>
      <w:r>
        <w:rPr>
          <w:u w:val="single" w:color="000000"/>
        </w:rPr>
        <w:t xml:space="preserve">na diagnozę kompetencji polonistycznych ucznia, a także zakres  jego umiejętności i kompetencji.  </w:t>
      </w:r>
      <w:r>
        <w:t xml:space="preserve"> </w:t>
      </w:r>
    </w:p>
    <w:p w14:paraId="5D6EE9EB" w14:textId="77777777" w:rsidR="00406AA3" w:rsidRDefault="00B4017C">
      <w:pPr>
        <w:spacing w:after="166" w:line="295" w:lineRule="auto"/>
        <w:ind w:left="-5" w:right="-13"/>
        <w:jc w:val="both"/>
      </w:pPr>
      <w:r>
        <w:rPr>
          <w:u w:val="single" w:color="000000"/>
        </w:rPr>
        <w:t>Ocena śródroczna wynika z ocen cząstkowych otrzymanych przez ucznia podczas realizacji  zadań w trakcie pierwszego</w:t>
      </w:r>
      <w:r>
        <w:t xml:space="preserve"> </w:t>
      </w:r>
      <w:r>
        <w:rPr>
          <w:u w:val="single" w:color="000000"/>
        </w:rPr>
        <w:t xml:space="preserve">półrocza. </w:t>
      </w:r>
      <w:r>
        <w:t xml:space="preserve"> </w:t>
      </w:r>
    </w:p>
    <w:p w14:paraId="0310C4D3" w14:textId="77777777" w:rsidR="00406AA3" w:rsidRDefault="00B4017C">
      <w:pPr>
        <w:spacing w:after="203"/>
        <w:ind w:left="-5" w:right="2029"/>
      </w:pPr>
      <w:r>
        <w:rPr>
          <w:b/>
          <w:u w:val="single" w:color="000000"/>
        </w:rPr>
        <w:t xml:space="preserve">Wymagania edukacyjne z języka polskiego w klasie VIII </w:t>
      </w:r>
      <w:r>
        <w:t xml:space="preserve"> </w:t>
      </w:r>
    </w:p>
    <w:p w14:paraId="355B8E12" w14:textId="22E07431" w:rsidR="00406AA3" w:rsidRDefault="00B4017C">
      <w:pPr>
        <w:spacing w:after="0" w:line="451" w:lineRule="auto"/>
        <w:ind w:left="-5" w:right="2029"/>
      </w:pPr>
      <w:r>
        <w:rPr>
          <w:b/>
          <w:u w:val="single" w:color="000000"/>
        </w:rPr>
        <w:t xml:space="preserve">niezbędne do uzyskania poszczególnych śródrocznych i rocznych ocen klasyfikacyjnych </w:t>
      </w:r>
      <w:r>
        <w:t xml:space="preserve"> </w:t>
      </w:r>
      <w:r>
        <w:rPr>
          <w:b/>
          <w:u w:val="single" w:color="000000"/>
        </w:rPr>
        <w:t>r. szk. 2025/26</w:t>
      </w:r>
    </w:p>
    <w:p w14:paraId="146623F5" w14:textId="77777777" w:rsidR="00406AA3" w:rsidRDefault="00B4017C">
      <w:pPr>
        <w:spacing w:after="201"/>
        <w:ind w:left="-5"/>
      </w:pPr>
      <w:r>
        <w:rPr>
          <w:b/>
        </w:rPr>
        <w:t xml:space="preserve">Ocena dopuszczająca - uczeń: </w:t>
      </w:r>
      <w:r>
        <w:t xml:space="preserve"> </w:t>
      </w:r>
    </w:p>
    <w:p w14:paraId="2D7E2933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utwory epickie, liryczne i dramatyczne, posługuje się podstawowymi pojęciami z  teorii literatury;  </w:t>
      </w:r>
    </w:p>
    <w:p w14:paraId="5BFF5009" w14:textId="77777777" w:rsidR="00406AA3" w:rsidRDefault="00B4017C">
      <w:pPr>
        <w:numPr>
          <w:ilvl w:val="0"/>
          <w:numId w:val="1"/>
        </w:numPr>
        <w:ind w:hanging="416"/>
      </w:pPr>
      <w:r>
        <w:t xml:space="preserve">wie, że istnieją gatunki literackie (w tym: fraszka, sonet, pieśń, hymn, satyra, tragedia, powieść  historyczna), rozumie pojęcie środków poetyckich;  </w:t>
      </w:r>
    </w:p>
    <w:p w14:paraId="6CAE402F" w14:textId="77777777" w:rsidR="00406AA3" w:rsidRDefault="00B4017C">
      <w:pPr>
        <w:numPr>
          <w:ilvl w:val="0"/>
          <w:numId w:val="1"/>
        </w:numPr>
        <w:ind w:hanging="416"/>
      </w:pPr>
      <w:r>
        <w:t xml:space="preserve">wskazuje podstawowe konteksty wskazanych w PP lektur;  </w:t>
      </w:r>
    </w:p>
    <w:p w14:paraId="73E13FE2" w14:textId="77777777" w:rsidR="00406AA3" w:rsidRDefault="00B4017C">
      <w:pPr>
        <w:numPr>
          <w:ilvl w:val="0"/>
          <w:numId w:val="1"/>
        </w:numPr>
        <w:ind w:hanging="416"/>
      </w:pPr>
      <w:r>
        <w:t xml:space="preserve">czyta ze zrozumieniem fragmenty tekstów publicystycznych i popularnonaukowych;  </w:t>
      </w:r>
    </w:p>
    <w:p w14:paraId="235CC833" w14:textId="77777777" w:rsidR="00406AA3" w:rsidRDefault="00B4017C">
      <w:pPr>
        <w:numPr>
          <w:ilvl w:val="0"/>
          <w:numId w:val="1"/>
        </w:numPr>
        <w:ind w:hanging="416"/>
      </w:pPr>
      <w:r>
        <w:t xml:space="preserve">głośno czyta i recytuje teksty, zachowując podstawowe zasady wymowy;  </w:t>
      </w:r>
    </w:p>
    <w:p w14:paraId="3979132F" w14:textId="77777777" w:rsidR="00406AA3" w:rsidRDefault="00B4017C">
      <w:pPr>
        <w:numPr>
          <w:ilvl w:val="0"/>
          <w:numId w:val="1"/>
        </w:numPr>
        <w:ind w:hanging="416"/>
      </w:pPr>
      <w:r>
        <w:t xml:space="preserve">czyta większość wymaganych lektur przynajmniej we fragmentach i zna ich treść; </w:t>
      </w:r>
    </w:p>
    <w:p w14:paraId="74E1D6ED" w14:textId="77777777" w:rsidR="00406AA3" w:rsidRDefault="00B4017C">
      <w:pPr>
        <w:numPr>
          <w:ilvl w:val="0"/>
          <w:numId w:val="1"/>
        </w:numPr>
        <w:ind w:hanging="416"/>
      </w:pPr>
      <w:r>
        <w:t xml:space="preserve">tworzy zdania złożone, odróżnia mowę niezależną od zależnej;  </w:t>
      </w:r>
    </w:p>
    <w:p w14:paraId="16FF2EAC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słownictwo gwarowe, środowiskowe;  </w:t>
      </w:r>
    </w:p>
    <w:p w14:paraId="56AE379A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nazwy osobowe i miejscowe, stosuje podstawowe zasady etykiety językowej, nie  popełnia błędów zakłócających komunikację językową, stara się pisać poprawnie pod </w:t>
      </w:r>
      <w:proofErr w:type="spellStart"/>
      <w:r>
        <w:t>wzglę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ortograficznym i interpunkcyjnym;  </w:t>
      </w:r>
    </w:p>
    <w:p w14:paraId="7497F4D8" w14:textId="77777777" w:rsidR="00406AA3" w:rsidRDefault="00B4017C">
      <w:pPr>
        <w:numPr>
          <w:ilvl w:val="0"/>
          <w:numId w:val="1"/>
        </w:numPr>
        <w:ind w:hanging="416"/>
      </w:pPr>
      <w:r>
        <w:t xml:space="preserve">krótko wypowiada się ustnie na podany temat;  </w:t>
      </w:r>
    </w:p>
    <w:p w14:paraId="049903E0" w14:textId="77777777" w:rsidR="00406AA3" w:rsidRDefault="00B4017C">
      <w:pPr>
        <w:numPr>
          <w:ilvl w:val="0"/>
          <w:numId w:val="1"/>
        </w:numPr>
        <w:spacing w:after="157"/>
        <w:ind w:hanging="416"/>
      </w:pPr>
      <w:r>
        <w:t xml:space="preserve">z pomocą nauczyciela redaguje plan wypowiedzi;  </w:t>
      </w:r>
    </w:p>
    <w:p w14:paraId="7D365029" w14:textId="77777777" w:rsidR="00406AA3" w:rsidRDefault="00B4017C">
      <w:pPr>
        <w:numPr>
          <w:ilvl w:val="0"/>
          <w:numId w:val="1"/>
        </w:numPr>
        <w:ind w:hanging="416"/>
      </w:pPr>
      <w:r>
        <w:t xml:space="preserve">pisze według podanego wzoru z pomocą nauczyciela poznane formy wypowiedzi, w tym: </w:t>
      </w:r>
      <w:proofErr w:type="spellStart"/>
      <w:r>
        <w:rPr>
          <w:i/>
        </w:rPr>
        <w:t>roz</w:t>
      </w:r>
      <w:proofErr w:type="spellEnd"/>
      <w:r>
        <w:rPr>
          <w:i/>
        </w:rPr>
        <w:t xml:space="preserve"> prawkę, podanie, życiorys, przemówienie, CV, list motywacyjny; </w:t>
      </w:r>
      <w:r>
        <w:t xml:space="preserve"> </w:t>
      </w:r>
    </w:p>
    <w:p w14:paraId="27AE200B" w14:textId="77777777" w:rsidR="00406AA3" w:rsidRDefault="00B4017C">
      <w:pPr>
        <w:numPr>
          <w:ilvl w:val="0"/>
          <w:numId w:val="1"/>
        </w:numPr>
        <w:ind w:hanging="416"/>
      </w:pPr>
      <w:r>
        <w:t xml:space="preserve">stosuje akapity;  </w:t>
      </w:r>
    </w:p>
    <w:p w14:paraId="5E10163E" w14:textId="77777777" w:rsidR="00406AA3" w:rsidRDefault="00B4017C">
      <w:pPr>
        <w:numPr>
          <w:ilvl w:val="0"/>
          <w:numId w:val="1"/>
        </w:numPr>
        <w:spacing w:after="157"/>
        <w:ind w:hanging="416"/>
      </w:pPr>
      <w:r>
        <w:t xml:space="preserve">formułuje prostą tezę;  </w:t>
      </w:r>
    </w:p>
    <w:p w14:paraId="2A3236F8" w14:textId="77777777" w:rsidR="00406AA3" w:rsidRDefault="00B4017C">
      <w:pPr>
        <w:numPr>
          <w:ilvl w:val="0"/>
          <w:numId w:val="1"/>
        </w:numPr>
        <w:ind w:hanging="416"/>
      </w:pPr>
      <w:r>
        <w:t xml:space="preserve">przedstawia rzeczowe argumenty w dyskusji na temat problemów znanych z codziennego życia; • z pomocą nauczyciela podejmuje próby wnioskowania;  </w:t>
      </w:r>
    </w:p>
    <w:p w14:paraId="637397E4" w14:textId="77777777" w:rsidR="00406AA3" w:rsidRDefault="00B4017C">
      <w:pPr>
        <w:numPr>
          <w:ilvl w:val="0"/>
          <w:numId w:val="1"/>
        </w:numPr>
        <w:spacing w:after="161"/>
        <w:ind w:hanging="416"/>
      </w:pPr>
      <w:r>
        <w:t xml:space="preserve">rozpoznaje w różnych tekstach perswazję i manipulację; streszcza, formułuje pytania.  </w:t>
      </w:r>
    </w:p>
    <w:p w14:paraId="6496F0D3" w14:textId="77777777" w:rsidR="00406AA3" w:rsidRDefault="00B4017C">
      <w:pPr>
        <w:ind w:left="-5"/>
      </w:pPr>
      <w:r>
        <w:rPr>
          <w:b/>
        </w:rPr>
        <w:t xml:space="preserve">Ocena dostateczna - obowiązują wymagania na ocenę dopuszczającą, a ponadto uczeń: </w:t>
      </w:r>
      <w:r>
        <w:t xml:space="preserve">• wskazuje cechy tekstów epickich, lirycznych i dramatycznych, odnajduje je w czytanych </w:t>
      </w:r>
      <w:proofErr w:type="spellStart"/>
      <w:r>
        <w:t>utwo</w:t>
      </w:r>
      <w:proofErr w:type="spellEnd"/>
      <w:r>
        <w:t xml:space="preserve"> </w:t>
      </w:r>
      <w:proofErr w:type="spellStart"/>
      <w:r>
        <w:t>rach</w:t>
      </w:r>
      <w:proofErr w:type="spellEnd"/>
      <w:r>
        <w:t xml:space="preserve">;  </w:t>
      </w:r>
    </w:p>
    <w:p w14:paraId="0DA1B72E" w14:textId="77777777" w:rsidR="00406AA3" w:rsidRDefault="00B4017C">
      <w:pPr>
        <w:numPr>
          <w:ilvl w:val="0"/>
          <w:numId w:val="1"/>
        </w:numPr>
        <w:ind w:hanging="416"/>
      </w:pPr>
      <w:r>
        <w:t xml:space="preserve">stara się posługiwać nazwami gatunków literackich, wskazuje utwory należące do tych </w:t>
      </w:r>
      <w:proofErr w:type="spellStart"/>
      <w:r>
        <w:t>gatun</w:t>
      </w:r>
      <w:proofErr w:type="spellEnd"/>
      <w:r>
        <w:t xml:space="preserve"> </w:t>
      </w:r>
      <w:proofErr w:type="spellStart"/>
      <w:r>
        <w:t>ków</w:t>
      </w:r>
      <w:proofErr w:type="spellEnd"/>
      <w:r>
        <w:t xml:space="preserve">;  </w:t>
      </w:r>
    </w:p>
    <w:p w14:paraId="0FFD221A" w14:textId="77777777" w:rsidR="00406AA3" w:rsidRDefault="00B4017C">
      <w:pPr>
        <w:numPr>
          <w:ilvl w:val="0"/>
          <w:numId w:val="1"/>
        </w:numPr>
        <w:ind w:hanging="416"/>
      </w:pPr>
      <w:r>
        <w:t xml:space="preserve">wyszukuje w tekście literackim środki językowe, stara się je nazwać;  </w:t>
      </w:r>
    </w:p>
    <w:p w14:paraId="7D11F05F" w14:textId="77777777" w:rsidR="00406AA3" w:rsidRDefault="00B4017C">
      <w:pPr>
        <w:numPr>
          <w:ilvl w:val="0"/>
          <w:numId w:val="1"/>
        </w:numPr>
        <w:ind w:hanging="416"/>
      </w:pPr>
      <w:r>
        <w:t xml:space="preserve">cytuje fragmenty tekstu;  </w:t>
      </w:r>
    </w:p>
    <w:p w14:paraId="343F5DCE" w14:textId="77777777" w:rsidR="00406AA3" w:rsidRDefault="00B4017C">
      <w:pPr>
        <w:numPr>
          <w:ilvl w:val="0"/>
          <w:numId w:val="1"/>
        </w:numPr>
        <w:ind w:hanging="416"/>
      </w:pPr>
      <w:r>
        <w:lastRenderedPageBreak/>
        <w:t xml:space="preserve">klasyfikuje poznawany tekst jako literacki, publicystyczny lub popularnonaukowy;  </w:t>
      </w:r>
    </w:p>
    <w:p w14:paraId="7DFE73E2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gatunki dziennikarskie (w tym: </w:t>
      </w:r>
      <w:r>
        <w:rPr>
          <w:i/>
        </w:rPr>
        <w:t xml:space="preserve">reportaż </w:t>
      </w:r>
      <w:r>
        <w:t xml:space="preserve">i </w:t>
      </w:r>
      <w:r>
        <w:rPr>
          <w:i/>
        </w:rPr>
        <w:t>felieton</w:t>
      </w:r>
      <w:r>
        <w:t xml:space="preserve">);  </w:t>
      </w:r>
    </w:p>
    <w:p w14:paraId="25B0B351" w14:textId="77777777" w:rsidR="00406AA3" w:rsidRDefault="00B4017C">
      <w:pPr>
        <w:numPr>
          <w:ilvl w:val="0"/>
          <w:numId w:val="1"/>
        </w:numPr>
        <w:ind w:hanging="416"/>
      </w:pPr>
      <w:r>
        <w:t xml:space="preserve">stara się stosować normę wzorcową i użytkową </w:t>
      </w:r>
    </w:p>
    <w:p w14:paraId="06DBFAFA" w14:textId="77777777" w:rsidR="00406AA3" w:rsidRDefault="00B4017C">
      <w:pPr>
        <w:numPr>
          <w:ilvl w:val="0"/>
          <w:numId w:val="1"/>
        </w:numPr>
        <w:ind w:hanging="416"/>
      </w:pPr>
      <w:r>
        <w:t xml:space="preserve">tworzy wypowiedzenia złożone; </w:t>
      </w:r>
    </w:p>
    <w:p w14:paraId="40380669" w14:textId="77777777" w:rsidR="00406AA3" w:rsidRDefault="00B4017C">
      <w:pPr>
        <w:numPr>
          <w:ilvl w:val="0"/>
          <w:numId w:val="1"/>
        </w:numPr>
        <w:ind w:hanging="416"/>
      </w:pPr>
      <w:r>
        <w:t xml:space="preserve">przekształca poprawnie mowę niezależną w zależną;  </w:t>
      </w:r>
    </w:p>
    <w:p w14:paraId="405ACFD3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zapożyczenia, archaizmy, słowa gwarowe;  </w:t>
      </w:r>
    </w:p>
    <w:p w14:paraId="76E397C8" w14:textId="77777777" w:rsidR="00406AA3" w:rsidRDefault="00B4017C">
      <w:pPr>
        <w:numPr>
          <w:ilvl w:val="0"/>
          <w:numId w:val="1"/>
        </w:numPr>
        <w:ind w:hanging="416"/>
      </w:pPr>
      <w:r>
        <w:t xml:space="preserve">wyjaśnia znaczenie homonimów;  </w:t>
      </w:r>
    </w:p>
    <w:p w14:paraId="1442D476" w14:textId="77777777" w:rsidR="00406AA3" w:rsidRDefault="00B4017C">
      <w:pPr>
        <w:numPr>
          <w:ilvl w:val="0"/>
          <w:numId w:val="1"/>
        </w:numPr>
        <w:spacing w:after="153"/>
        <w:ind w:hanging="416"/>
      </w:pPr>
      <w:r>
        <w:t xml:space="preserve">dostosowuje styl do formy wypowiedzi, pisze zgodnie z podstawowymi normami poprawności  językowej, ortograficznej i interpunkcyjnej; </w:t>
      </w:r>
    </w:p>
    <w:p w14:paraId="62DD6FA2" w14:textId="77777777" w:rsidR="00406AA3" w:rsidRDefault="00B4017C">
      <w:pPr>
        <w:numPr>
          <w:ilvl w:val="0"/>
          <w:numId w:val="1"/>
        </w:numPr>
        <w:ind w:hanging="416"/>
      </w:pPr>
      <w:r>
        <w:t xml:space="preserve">wypowiada się ustnie, zachowuje wewnętrzną logikę wypowiedzi, używa podstawowych </w:t>
      </w:r>
      <w:proofErr w:type="spellStart"/>
      <w:r>
        <w:t>środ</w:t>
      </w:r>
      <w:proofErr w:type="spellEnd"/>
      <w:r>
        <w:t xml:space="preserve"> </w:t>
      </w:r>
      <w:proofErr w:type="spellStart"/>
      <w:r>
        <w:t>ków</w:t>
      </w:r>
      <w:proofErr w:type="spellEnd"/>
      <w:r>
        <w:t xml:space="preserve"> retorycznych; gromadzi materiał rzeczowy potrzebny do tworzenia wypowiedzi, pisze plan  wypowiedzi;  </w:t>
      </w:r>
    </w:p>
    <w:p w14:paraId="64107F9A" w14:textId="77777777" w:rsidR="00406AA3" w:rsidRDefault="00B4017C">
      <w:pPr>
        <w:numPr>
          <w:ilvl w:val="0"/>
          <w:numId w:val="1"/>
        </w:numPr>
        <w:ind w:hanging="416"/>
      </w:pPr>
      <w:r>
        <w:t xml:space="preserve">pisze poznane formy wypowiedzi, w tym: </w:t>
      </w:r>
      <w:r>
        <w:rPr>
          <w:i/>
        </w:rPr>
        <w:t>rozprawkę, podanie, życiorys, CV, list motywacyjny</w:t>
      </w:r>
      <w:r>
        <w:t xml:space="preserve">,  formułuje tezę, wie, czym jest hipoteza;  </w:t>
      </w:r>
    </w:p>
    <w:p w14:paraId="67FC2A68" w14:textId="77777777" w:rsidR="00406AA3" w:rsidRDefault="00B4017C">
      <w:pPr>
        <w:numPr>
          <w:ilvl w:val="0"/>
          <w:numId w:val="1"/>
        </w:numPr>
        <w:ind w:hanging="416"/>
      </w:pPr>
      <w:r>
        <w:t xml:space="preserve">formułuje proste wnioski;  </w:t>
      </w:r>
    </w:p>
    <w:p w14:paraId="4FF3D476" w14:textId="77777777" w:rsidR="00406AA3" w:rsidRDefault="00B4017C">
      <w:pPr>
        <w:numPr>
          <w:ilvl w:val="0"/>
          <w:numId w:val="1"/>
        </w:numPr>
        <w:ind w:hanging="416"/>
      </w:pPr>
      <w:r>
        <w:t xml:space="preserve">formułuje pytania związane z dosłownymi znaczeniami utworu, czyta większość wymaganych  lektur w całości i zna ich treść.  </w:t>
      </w:r>
    </w:p>
    <w:p w14:paraId="582A964C" w14:textId="77777777" w:rsidR="00406AA3" w:rsidRDefault="00B4017C">
      <w:pPr>
        <w:spacing w:after="201"/>
        <w:ind w:left="-5"/>
      </w:pPr>
      <w:r>
        <w:rPr>
          <w:b/>
        </w:rPr>
        <w:t>Ocena dobra - obowiązują wymagania na ocenę dostateczną, a ponadto uczeń:</w:t>
      </w:r>
      <w:r>
        <w:t xml:space="preserve"> </w:t>
      </w:r>
    </w:p>
    <w:p w14:paraId="74D4BCDE" w14:textId="77777777" w:rsidR="00406AA3" w:rsidRDefault="00B4017C">
      <w:pPr>
        <w:numPr>
          <w:ilvl w:val="0"/>
          <w:numId w:val="1"/>
        </w:numPr>
        <w:ind w:hanging="416"/>
      </w:pPr>
      <w:r>
        <w:t xml:space="preserve">wymienia cechy gatunkowe omawianych utworów, nazywa gatunki literackie;  </w:t>
      </w:r>
    </w:p>
    <w:p w14:paraId="205E99FF" w14:textId="77777777" w:rsidR="00406AA3" w:rsidRDefault="00B4017C">
      <w:pPr>
        <w:numPr>
          <w:ilvl w:val="0"/>
          <w:numId w:val="1"/>
        </w:numPr>
        <w:spacing w:after="0" w:line="449" w:lineRule="auto"/>
        <w:ind w:hanging="416"/>
      </w:pPr>
      <w:r>
        <w:t xml:space="preserve">rozpoznaje w tekście literackim użyte środki językowe (w tym: </w:t>
      </w:r>
      <w:r>
        <w:rPr>
          <w:i/>
        </w:rPr>
        <w:t>neologizm</w:t>
      </w:r>
      <w:r>
        <w:t xml:space="preserve">, </w:t>
      </w:r>
      <w:r>
        <w:rPr>
          <w:i/>
        </w:rPr>
        <w:t>symbol</w:t>
      </w:r>
      <w:r>
        <w:t xml:space="preserve">, </w:t>
      </w:r>
      <w:r>
        <w:rPr>
          <w:i/>
        </w:rPr>
        <w:t xml:space="preserve">alegorię,  </w:t>
      </w:r>
      <w:r>
        <w:t xml:space="preserve"> </w:t>
      </w:r>
      <w:r>
        <w:rPr>
          <w:i/>
        </w:rPr>
        <w:t>ironię</w:t>
      </w:r>
      <w:r>
        <w:t xml:space="preserve">), próbuje określić ich funkcję, nazywa wartości uniwersalne, do których odwołuje się  utwór;  </w:t>
      </w:r>
    </w:p>
    <w:p w14:paraId="68467D2A" w14:textId="77777777" w:rsidR="00406AA3" w:rsidRDefault="00B4017C">
      <w:pPr>
        <w:numPr>
          <w:ilvl w:val="0"/>
          <w:numId w:val="1"/>
        </w:numPr>
        <w:ind w:hanging="416"/>
      </w:pPr>
      <w:r>
        <w:t xml:space="preserve">odczytuje utwór, wykorzystując wybrane konteksty oraz elementy wiedzy o historii i kulturze;  </w:t>
      </w:r>
    </w:p>
    <w:p w14:paraId="733C9091" w14:textId="77777777" w:rsidR="00406AA3" w:rsidRDefault="00B4017C">
      <w:pPr>
        <w:numPr>
          <w:ilvl w:val="0"/>
          <w:numId w:val="1"/>
        </w:numPr>
        <w:ind w:hanging="416"/>
      </w:pPr>
      <w:r>
        <w:t xml:space="preserve">wskazuje elementy symboliczne, rozpoznaje wartość estetyczną tekstów kultury;  </w:t>
      </w:r>
    </w:p>
    <w:p w14:paraId="7583027C" w14:textId="77777777" w:rsidR="00406AA3" w:rsidRDefault="00B4017C">
      <w:pPr>
        <w:numPr>
          <w:ilvl w:val="0"/>
          <w:numId w:val="1"/>
        </w:numPr>
        <w:ind w:hanging="416"/>
      </w:pPr>
      <w:r>
        <w:t xml:space="preserve">wyszukuje i porządkuje cytaty;  </w:t>
      </w:r>
    </w:p>
    <w:p w14:paraId="3E0339F8" w14:textId="77777777" w:rsidR="00406AA3" w:rsidRDefault="00B4017C">
      <w:pPr>
        <w:numPr>
          <w:ilvl w:val="0"/>
          <w:numId w:val="1"/>
        </w:numPr>
        <w:ind w:hanging="416"/>
      </w:pPr>
      <w:r>
        <w:t xml:space="preserve">wskazuje różnice między literaturą piękną a innymi rodzajami piśmiennictwa;  </w:t>
      </w:r>
    </w:p>
    <w:p w14:paraId="1CD3C0BA" w14:textId="77777777" w:rsidR="00406AA3" w:rsidRDefault="00B4017C">
      <w:pPr>
        <w:numPr>
          <w:ilvl w:val="0"/>
          <w:numId w:val="1"/>
        </w:numPr>
        <w:ind w:hanging="416"/>
      </w:pPr>
      <w:r>
        <w:t>zna podstawowe cechy gatunków dziennikarskich (</w:t>
      </w:r>
      <w:r>
        <w:rPr>
          <w:i/>
        </w:rPr>
        <w:t>reportaż</w:t>
      </w:r>
      <w:r>
        <w:t xml:space="preserve">, </w:t>
      </w:r>
      <w:r>
        <w:rPr>
          <w:i/>
        </w:rPr>
        <w:t>felieton</w:t>
      </w:r>
      <w:r>
        <w:t xml:space="preserve">), rozpoznaje i tworzy  różne rodzaje wypowiedzeń wielokrotnie złożonych;  </w:t>
      </w:r>
    </w:p>
    <w:p w14:paraId="02956D0D" w14:textId="77777777" w:rsidR="00406AA3" w:rsidRDefault="00B4017C">
      <w:pPr>
        <w:numPr>
          <w:ilvl w:val="0"/>
          <w:numId w:val="1"/>
        </w:numPr>
        <w:ind w:hanging="416"/>
      </w:pPr>
      <w:r>
        <w:t xml:space="preserve">przekształca poprawnie mowę zależną w niezależną i odwrotnie, przestrzega zasad zapisu;  </w:t>
      </w:r>
    </w:p>
    <w:p w14:paraId="39853828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zapożyczenia, archaizmy, neologizmy, kolokwializmy, słowa gwarowe;  </w:t>
      </w:r>
    </w:p>
    <w:p w14:paraId="46C8255C" w14:textId="77777777" w:rsidR="00406AA3" w:rsidRDefault="00B4017C">
      <w:pPr>
        <w:numPr>
          <w:ilvl w:val="0"/>
          <w:numId w:val="1"/>
        </w:numPr>
        <w:ind w:hanging="416"/>
      </w:pPr>
      <w:r>
        <w:t xml:space="preserve">odróżnia treść i zakres wyrazu;  </w:t>
      </w:r>
    </w:p>
    <w:p w14:paraId="074E0834" w14:textId="77777777" w:rsidR="00406AA3" w:rsidRDefault="00B4017C">
      <w:pPr>
        <w:numPr>
          <w:ilvl w:val="0"/>
          <w:numId w:val="1"/>
        </w:numPr>
        <w:ind w:hanging="416"/>
      </w:pPr>
      <w:r>
        <w:t xml:space="preserve">używa homonimów;  </w:t>
      </w:r>
    </w:p>
    <w:p w14:paraId="579D54D5" w14:textId="77777777" w:rsidR="00406AA3" w:rsidRDefault="00B4017C">
      <w:pPr>
        <w:numPr>
          <w:ilvl w:val="0"/>
          <w:numId w:val="1"/>
        </w:numPr>
        <w:ind w:hanging="416"/>
      </w:pPr>
      <w:r>
        <w:t xml:space="preserve">rozpoznaje i nazywa różne style, przedstawia argumenty w dyskusji dotyczącej tekstu </w:t>
      </w:r>
      <w:proofErr w:type="spellStart"/>
      <w:r>
        <w:t>literac</w:t>
      </w:r>
      <w:proofErr w:type="spellEnd"/>
      <w:r>
        <w:t xml:space="preserve"> kiego;  </w:t>
      </w:r>
    </w:p>
    <w:p w14:paraId="49CC5415" w14:textId="77777777" w:rsidR="00406AA3" w:rsidRDefault="00B4017C">
      <w:pPr>
        <w:numPr>
          <w:ilvl w:val="0"/>
          <w:numId w:val="1"/>
        </w:numPr>
        <w:spacing w:after="157"/>
        <w:ind w:hanging="416"/>
      </w:pPr>
      <w:r>
        <w:t xml:space="preserve">podaje odpowiednie przykłady ilustrujące argumenty;  </w:t>
      </w:r>
    </w:p>
    <w:p w14:paraId="3EC28844" w14:textId="77777777" w:rsidR="00406AA3" w:rsidRDefault="00B4017C">
      <w:pPr>
        <w:numPr>
          <w:ilvl w:val="0"/>
          <w:numId w:val="1"/>
        </w:numPr>
        <w:ind w:hanging="416"/>
      </w:pPr>
      <w:r>
        <w:t xml:space="preserve">głośno czyta i recytuje teksty, dobierając odpowiednie tempo i intonację czyta wszystkie wy </w:t>
      </w:r>
      <w:proofErr w:type="spellStart"/>
      <w:r>
        <w:t>magane</w:t>
      </w:r>
      <w:proofErr w:type="spellEnd"/>
      <w:r>
        <w:t xml:space="preserve"> lektury w całości, zna ich treść i problematykę.  </w:t>
      </w:r>
    </w:p>
    <w:p w14:paraId="47F25BFD" w14:textId="77777777" w:rsidR="00406AA3" w:rsidRDefault="00B4017C">
      <w:pPr>
        <w:spacing w:after="201"/>
        <w:ind w:left="-5"/>
      </w:pPr>
      <w:r>
        <w:rPr>
          <w:b/>
        </w:rPr>
        <w:lastRenderedPageBreak/>
        <w:t xml:space="preserve">Ocena bardzo dobra – obowiązują wymagania na ocenę dobrą, a ponadto uczeń: </w:t>
      </w:r>
      <w:r>
        <w:t xml:space="preserve"> </w:t>
      </w:r>
    </w:p>
    <w:p w14:paraId="37BFD719" w14:textId="77777777" w:rsidR="00406AA3" w:rsidRDefault="00B4017C">
      <w:pPr>
        <w:numPr>
          <w:ilvl w:val="0"/>
          <w:numId w:val="1"/>
        </w:numPr>
        <w:ind w:hanging="416"/>
      </w:pPr>
      <w:r>
        <w:t xml:space="preserve">omawia cechy utworów synkretycznych;  </w:t>
      </w:r>
    </w:p>
    <w:p w14:paraId="55AB99EC" w14:textId="77777777" w:rsidR="00406AA3" w:rsidRDefault="00B4017C">
      <w:pPr>
        <w:numPr>
          <w:ilvl w:val="0"/>
          <w:numId w:val="1"/>
        </w:numPr>
        <w:spacing w:after="159"/>
        <w:ind w:hanging="416"/>
      </w:pPr>
      <w:r>
        <w:t xml:space="preserve">omawia cechy gatunkowe czytanych utworów;  </w:t>
      </w:r>
    </w:p>
    <w:p w14:paraId="333CC349" w14:textId="77777777" w:rsidR="00406AA3" w:rsidRDefault="00B4017C">
      <w:pPr>
        <w:numPr>
          <w:ilvl w:val="0"/>
          <w:numId w:val="1"/>
        </w:numPr>
        <w:ind w:hanging="416"/>
      </w:pPr>
      <w:r>
        <w:t xml:space="preserve">wskazuje funkcję użytych w tekście literackim środków językowych oraz określa wartości es </w:t>
      </w:r>
      <w:proofErr w:type="spellStart"/>
      <w:r>
        <w:t>tetyczne</w:t>
      </w:r>
      <w:proofErr w:type="spellEnd"/>
      <w:r>
        <w:t xml:space="preserve"> poznawanych tekstów literackich;  </w:t>
      </w:r>
    </w:p>
    <w:p w14:paraId="3D1C851C" w14:textId="77777777" w:rsidR="00406AA3" w:rsidRDefault="00B4017C">
      <w:pPr>
        <w:numPr>
          <w:ilvl w:val="0"/>
          <w:numId w:val="1"/>
        </w:numPr>
        <w:ind w:hanging="416"/>
      </w:pPr>
      <w:r>
        <w:t xml:space="preserve">interpretuje utwór, wykorzystując potrzebne konteksty oraz elementy wiedzy o historii i kultu </w:t>
      </w:r>
      <w:proofErr w:type="spellStart"/>
      <w:r>
        <w:t>rze</w:t>
      </w:r>
      <w:proofErr w:type="spellEnd"/>
      <w:r>
        <w:t xml:space="preserve">;  </w:t>
      </w:r>
    </w:p>
    <w:p w14:paraId="0A2B68DA" w14:textId="77777777" w:rsidR="00406AA3" w:rsidRDefault="00B4017C">
      <w:pPr>
        <w:numPr>
          <w:ilvl w:val="0"/>
          <w:numId w:val="1"/>
        </w:numPr>
        <w:ind w:hanging="416"/>
      </w:pPr>
      <w:r>
        <w:t xml:space="preserve">wyjaśnia rolę środków języka malarskiego w tworzeniu znaczeń obrazu, interpretuje dzieło  sztuki, określa wartości estetyczne tekstów kultury;  </w:t>
      </w:r>
    </w:p>
    <w:p w14:paraId="3E623954" w14:textId="77777777" w:rsidR="00406AA3" w:rsidRDefault="00B4017C">
      <w:pPr>
        <w:numPr>
          <w:ilvl w:val="0"/>
          <w:numId w:val="1"/>
        </w:numPr>
        <w:spacing w:after="159"/>
        <w:ind w:hanging="416"/>
      </w:pPr>
      <w:r>
        <w:t>funkcjonalnie włącza cytaty do wypowiedzi, określa cechy gatunków dziennikarskich (</w:t>
      </w:r>
      <w:proofErr w:type="spellStart"/>
      <w:r>
        <w:rPr>
          <w:i/>
        </w:rPr>
        <w:t>repor</w:t>
      </w:r>
      <w:proofErr w:type="spellEnd"/>
      <w:r>
        <w:rPr>
          <w:i/>
        </w:rPr>
        <w:t xml:space="preserve"> taż</w:t>
      </w:r>
      <w:r>
        <w:t xml:space="preserve">, </w:t>
      </w:r>
      <w:r>
        <w:rPr>
          <w:i/>
        </w:rPr>
        <w:t>felieton</w:t>
      </w:r>
      <w:r>
        <w:t xml:space="preserve">);  </w:t>
      </w:r>
    </w:p>
    <w:p w14:paraId="593E25F4" w14:textId="77777777" w:rsidR="00406AA3" w:rsidRDefault="00B4017C">
      <w:pPr>
        <w:numPr>
          <w:ilvl w:val="0"/>
          <w:numId w:val="1"/>
        </w:numPr>
        <w:ind w:hanging="416"/>
      </w:pPr>
      <w:r>
        <w:t xml:space="preserve">rozróżnia i stosuje w wypowiedziach różne rodzaje wypowiedzeń wielokrotnie złożonych; • funkcjonalnie korzysta ze słowników;  </w:t>
      </w:r>
    </w:p>
    <w:p w14:paraId="4042E4B2" w14:textId="77777777" w:rsidR="00406AA3" w:rsidRDefault="00B4017C">
      <w:pPr>
        <w:numPr>
          <w:ilvl w:val="0"/>
          <w:numId w:val="1"/>
        </w:numPr>
        <w:spacing w:after="157"/>
        <w:ind w:hanging="416"/>
      </w:pPr>
      <w:r>
        <w:t xml:space="preserve">tworzy rozbudowaną wypowiedź na podany temat, zachowuje logikę, spójność i kompozycję  wypowiedzi;  </w:t>
      </w:r>
    </w:p>
    <w:p w14:paraId="614C5F72" w14:textId="77777777" w:rsidR="00406AA3" w:rsidRDefault="00B4017C">
      <w:pPr>
        <w:numPr>
          <w:ilvl w:val="0"/>
          <w:numId w:val="1"/>
        </w:numPr>
        <w:ind w:hanging="416"/>
      </w:pPr>
      <w:r>
        <w:t xml:space="preserve">swobodnie wyraża i uzasadnia własne zdanie, używając różnorodnych argumentów; • podaje celne i różnorodne przykłady.  </w:t>
      </w:r>
    </w:p>
    <w:p w14:paraId="49F69000" w14:textId="77777777" w:rsidR="00406AA3" w:rsidRDefault="00B4017C">
      <w:pPr>
        <w:spacing w:after="201"/>
        <w:ind w:left="-5"/>
      </w:pPr>
      <w:r>
        <w:rPr>
          <w:b/>
        </w:rPr>
        <w:t>Ocena celująca – obowiązują wymagania na ocenę bardzo dobrą, a ponadto uczeń:</w:t>
      </w:r>
      <w:r>
        <w:t xml:space="preserve"> </w:t>
      </w:r>
    </w:p>
    <w:p w14:paraId="12FF25F2" w14:textId="77777777" w:rsidR="00406AA3" w:rsidRDefault="00B4017C">
      <w:pPr>
        <w:numPr>
          <w:ilvl w:val="0"/>
          <w:numId w:val="1"/>
        </w:numPr>
        <w:ind w:hanging="416"/>
      </w:pPr>
      <w:r>
        <w:t xml:space="preserve">samodzielnie analizuje i interpretuje teksty literackie, porównuje utwory;  </w:t>
      </w:r>
    </w:p>
    <w:p w14:paraId="615F7580" w14:textId="77777777" w:rsidR="00406AA3" w:rsidRDefault="00B4017C">
      <w:pPr>
        <w:numPr>
          <w:ilvl w:val="0"/>
          <w:numId w:val="1"/>
        </w:numPr>
        <w:ind w:hanging="416"/>
      </w:pPr>
      <w:r>
        <w:t xml:space="preserve">biegle posługuje się terminologią związaną z analizą i interpretacją utworów literackich;  </w:t>
      </w:r>
    </w:p>
    <w:p w14:paraId="262B9F5F" w14:textId="77777777" w:rsidR="00406AA3" w:rsidRDefault="00B4017C">
      <w:pPr>
        <w:numPr>
          <w:ilvl w:val="0"/>
          <w:numId w:val="1"/>
        </w:numPr>
        <w:ind w:hanging="416"/>
      </w:pPr>
      <w:r>
        <w:t xml:space="preserve">objaśnia funkcję różnego rodzaju środków stylistycznych użytych w tekście, porównuje teksty  należące do różnych dziedzin kultury; </w:t>
      </w:r>
    </w:p>
    <w:p w14:paraId="728DBA41" w14:textId="77777777" w:rsidR="00406AA3" w:rsidRDefault="00B4017C">
      <w:pPr>
        <w:numPr>
          <w:ilvl w:val="0"/>
          <w:numId w:val="1"/>
        </w:numPr>
        <w:ind w:hanging="416"/>
      </w:pPr>
      <w:r>
        <w:t xml:space="preserve">wyjaśnia różnice między literaturą piękną, popularnonaukową, publicystyką;  </w:t>
      </w:r>
    </w:p>
    <w:p w14:paraId="422F390A" w14:textId="77777777" w:rsidR="00406AA3" w:rsidRDefault="00B4017C">
      <w:pPr>
        <w:numPr>
          <w:ilvl w:val="0"/>
          <w:numId w:val="1"/>
        </w:numPr>
        <w:spacing w:after="159"/>
        <w:ind w:hanging="416"/>
      </w:pPr>
      <w:r>
        <w:t xml:space="preserve">formułuje wypowiedzi poprawne, bogate językowo, precyzyjne, zachowujące obowiązujące  normy;  </w:t>
      </w:r>
    </w:p>
    <w:p w14:paraId="28ABFDFD" w14:textId="77777777" w:rsidR="00406AA3" w:rsidRDefault="00B4017C">
      <w:pPr>
        <w:numPr>
          <w:ilvl w:val="0"/>
          <w:numId w:val="1"/>
        </w:numPr>
        <w:ind w:hanging="416"/>
      </w:pPr>
      <w:r>
        <w:t xml:space="preserve">doskonali własny styl wypowiedzi, mając świadomość cech dobrego stylu; wypowiada </w:t>
      </w:r>
      <w:proofErr w:type="spellStart"/>
      <w:r>
        <w:t>sięswo</w:t>
      </w:r>
      <w:proofErr w:type="spellEnd"/>
      <w:r>
        <w:t xml:space="preserve"> bodnie i kulturalnie w różnych sytuacjach;  </w:t>
      </w:r>
    </w:p>
    <w:p w14:paraId="693BA614" w14:textId="77777777" w:rsidR="00406AA3" w:rsidRDefault="00B4017C">
      <w:pPr>
        <w:numPr>
          <w:ilvl w:val="0"/>
          <w:numId w:val="1"/>
        </w:numPr>
        <w:ind w:hanging="416"/>
      </w:pPr>
      <w:r>
        <w:t xml:space="preserve">zapisuje poprawnie swoje wypowiedzi, dokonuje ich autokorekty, wypowiada się, realizując  zamierzony cel;  </w:t>
      </w:r>
    </w:p>
    <w:p w14:paraId="305F3EEF" w14:textId="77777777" w:rsidR="00406AA3" w:rsidRDefault="00B4017C">
      <w:pPr>
        <w:numPr>
          <w:ilvl w:val="0"/>
          <w:numId w:val="1"/>
        </w:numPr>
        <w:spacing w:after="0" w:line="448" w:lineRule="auto"/>
        <w:ind w:hanging="416"/>
      </w:pPr>
      <w:r>
        <w:t xml:space="preserve">wykorzystuje w wypowiedziach ustnych i pisemnych funkcjonalnie i twórczo środki retoryczne  i stylistyczne;  • wyraża własne zdanie i uzasadnia je w sposób trafny i wnikliwy;  chętnie czyta i zna wiele tekstów ponadprogramowych.  </w:t>
      </w:r>
    </w:p>
    <w:p w14:paraId="50FE1F5B" w14:textId="77777777" w:rsidR="00406AA3" w:rsidRDefault="00B4017C">
      <w:pPr>
        <w:spacing w:after="138" w:line="277" w:lineRule="auto"/>
        <w:ind w:left="0" w:right="2" w:firstLine="0"/>
        <w:jc w:val="both"/>
      </w:pPr>
      <w:r>
        <w:rPr>
          <w:b/>
        </w:rPr>
        <w:t xml:space="preserve">Ocenę niedostateczną </w:t>
      </w:r>
      <w:r>
        <w:t xml:space="preserve">otrzymuje uczeń, którego wyniki nie osiągają poziomu wymagań na ocenę do puszczającą, w związku z tym nie jest w stanie wykonać nawet z pomocą nauczyciela zadań o niewielkim stopniu trudności. Brak aktywności w dążeniu do zdobycia wiedzy i umiejętności wyklucza osiągnięcie nawet minimalnego postępu.  </w:t>
      </w:r>
    </w:p>
    <w:p w14:paraId="4005B94E" w14:textId="77777777" w:rsidR="00406AA3" w:rsidRDefault="00B4017C">
      <w:pPr>
        <w:spacing w:after="115" w:line="298" w:lineRule="auto"/>
        <w:ind w:left="0" w:firstLine="0"/>
      </w:pPr>
      <w:r>
        <w:rPr>
          <w:i/>
        </w:rPr>
        <w:t xml:space="preserve">W odniesieniu do uczniów z opiniami poradni </w:t>
      </w:r>
      <w:proofErr w:type="spellStart"/>
      <w:r>
        <w:rPr>
          <w:i/>
        </w:rPr>
        <w:t>psychologiczno</w:t>
      </w:r>
      <w:proofErr w:type="spellEnd"/>
      <w:r>
        <w:rPr>
          <w:i/>
        </w:rPr>
        <w:t xml:space="preserve"> - pedagogicznej stosuje się zindywidualizowane wymagania i ocenianie bieżące umiejętności oraz nabywanej wiedzy.</w:t>
      </w:r>
      <w:r>
        <w:t xml:space="preserve"> </w:t>
      </w:r>
    </w:p>
    <w:p w14:paraId="36A2B79C" w14:textId="77777777" w:rsidR="00406AA3" w:rsidRDefault="00B4017C">
      <w:pPr>
        <w:spacing w:after="0"/>
        <w:ind w:left="0" w:firstLine="0"/>
      </w:pPr>
      <w:r>
        <w:t xml:space="preserve"> </w:t>
      </w:r>
    </w:p>
    <w:sectPr w:rsidR="00406AA3">
      <w:pgSz w:w="11906" w:h="16838"/>
      <w:pgMar w:top="772" w:right="717" w:bottom="112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1628"/>
    <w:multiLevelType w:val="hybridMultilevel"/>
    <w:tmpl w:val="7CB6C290"/>
    <w:lvl w:ilvl="0" w:tplc="FFFFFFFF">
      <w:start w:val="1"/>
      <w:numFmt w:val="bullet"/>
      <w:lvlText w:val="•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A3"/>
    <w:rsid w:val="00406AA3"/>
    <w:rsid w:val="00B4017C"/>
    <w:rsid w:val="00F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93F"/>
  <w15:docId w15:val="{8F0D6CA4-FC1E-4BA3-961C-FD26BF6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8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2025-09-09T14:10:00Z</dcterms:created>
  <dcterms:modified xsi:type="dcterms:W3CDTF">2025-09-09T14:10:00Z</dcterms:modified>
</cp:coreProperties>
</file>